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1980"/>
        <w:gridCol w:w="90"/>
        <w:gridCol w:w="630"/>
        <w:gridCol w:w="540"/>
        <w:gridCol w:w="900"/>
        <w:gridCol w:w="630"/>
        <w:gridCol w:w="1890"/>
        <w:gridCol w:w="1080"/>
        <w:gridCol w:w="1530"/>
      </w:tblGrid>
      <w:tr w:rsidR="00903E62" w:rsidRPr="00085F66" w:rsidTr="00A3698A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903E62" w:rsidRDefault="00903E62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903E62" w:rsidRPr="00085F66" w:rsidTr="00A3698A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903E62" w:rsidRPr="00085F66" w:rsidTr="00A3698A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 w:val="20"/>
              </w:rPr>
              <w:t>Appreciating and Appraising</w:t>
            </w:r>
          </w:p>
        </w:tc>
      </w:tr>
      <w:tr w:rsidR="00903E62" w:rsidRPr="00085F66" w:rsidTr="00A3698A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03E62" w:rsidRPr="00085F66" w:rsidRDefault="00903E62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03E62" w:rsidRPr="00085F66" w:rsidRDefault="00903E62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B2.1.4.6. </w:t>
            </w:r>
            <w:proofErr w:type="gramStart"/>
            <w:r w:rsidRPr="00085F66">
              <w:rPr>
                <w:rFonts w:ascii="Gill Sans MT" w:hAnsi="Gill Sans MT" w:cstheme="minorHAnsi"/>
                <w:sz w:val="20"/>
              </w:rPr>
              <w:t>/  B2.2.4.7</w:t>
            </w:r>
            <w:proofErr w:type="gramEnd"/>
            <w:r w:rsidRPr="00085F66">
              <w:rPr>
                <w:rFonts w:ascii="Gill Sans MT" w:hAnsi="Gill Sans MT" w:cstheme="minorHAnsi"/>
                <w:sz w:val="20"/>
              </w:rPr>
              <w:t xml:space="preserve">. 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report own views and feelings about the displayed artworks and suggest how the artworks can be modified or improved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03E62" w:rsidRPr="00085F66" w:rsidRDefault="00903E62" w:rsidP="00A3698A">
            <w:pPr>
              <w:rPr>
                <w:rFonts w:ascii="Gill Sans MT" w:hAnsi="Gill Sans MT" w:cs="Tahoma"/>
                <w:sz w:val="20"/>
              </w:rPr>
            </w:pPr>
          </w:p>
          <w:p w:rsidR="00903E62" w:rsidRPr="00085F66" w:rsidRDefault="00903E62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03E62" w:rsidRPr="00085F66" w:rsidTr="00A3698A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03E62" w:rsidRPr="00085F66" w:rsidRDefault="00903E62" w:rsidP="00903E62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085F66">
              <w:rPr>
                <w:bCs/>
                <w:sz w:val="20"/>
                <w:szCs w:val="20"/>
              </w:rPr>
              <w:t xml:space="preserve">Learners can </w:t>
            </w:r>
            <w:r w:rsidRPr="00085F66">
              <w:rPr>
                <w:rFonts w:cstheme="minorHAnsi"/>
                <w:sz w:val="20"/>
                <w:szCs w:val="20"/>
              </w:rPr>
              <w:t>report own views and feelings about the displayed artworks and suggest how the artworks can be modified or improved.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03E62" w:rsidRPr="00085F66" w:rsidRDefault="00903E62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903E62" w:rsidRPr="00085F66" w:rsidTr="00A3698A">
        <w:trPr>
          <w:trHeight w:val="215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903E62" w:rsidRPr="00085F66" w:rsidTr="00A3698A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/>
                <w:sz w:val="20"/>
              </w:rPr>
              <w:t>Creative Arts</w:t>
            </w:r>
            <w:r w:rsidRPr="00085F66">
              <w:rPr>
                <w:rFonts w:ascii="Gill Sans MT" w:hAnsi="Gill Sans MT" w:cs="Tahoma"/>
              </w:rPr>
              <w:t xml:space="preserve"> Curriculum Pg. 20</w:t>
            </w:r>
          </w:p>
        </w:tc>
      </w:tr>
      <w:tr w:rsidR="00903E62" w:rsidRPr="00085F66" w:rsidTr="00A3698A">
        <w:tc>
          <w:tcPr>
            <w:tcW w:w="10260" w:type="dxa"/>
            <w:gridSpan w:val="10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03E62" w:rsidRPr="00085F66" w:rsidTr="00A3698A">
        <w:tc>
          <w:tcPr>
            <w:tcW w:w="990" w:type="dxa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00" w:type="dxa"/>
            <w:gridSpan w:val="3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960" w:type="dxa"/>
            <w:gridSpan w:val="4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610" w:type="dxa"/>
            <w:gridSpan w:val="2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903E62" w:rsidRPr="00085F66" w:rsidRDefault="00903E62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903E62" w:rsidRPr="00085F66" w:rsidTr="00A3698A">
        <w:tc>
          <w:tcPr>
            <w:tcW w:w="990" w:type="dxa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MON</w:t>
            </w:r>
          </w:p>
        </w:tc>
        <w:tc>
          <w:tcPr>
            <w:tcW w:w="2700" w:type="dxa"/>
            <w:gridSpan w:val="3"/>
          </w:tcPr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960" w:type="dxa"/>
            <w:gridSpan w:val="4"/>
          </w:tcPr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Make decisions on agreed guidelines to appreciate and appraise an artwork. E.g. clay pot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13FB59E" wp14:editId="34276769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90170</wp:posOffset>
                  </wp:positionV>
                  <wp:extent cx="785495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54" y="20945"/>
                      <wp:lineTo x="20954" y="0"/>
                      <wp:lineTo x="0" y="0"/>
                    </wp:wrapPolygon>
                  </wp:wrapThrough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323_08545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5F66">
              <w:rPr>
                <w:rFonts w:cstheme="minorHAnsi"/>
                <w:sz w:val="20"/>
                <w:szCs w:val="20"/>
              </w:rPr>
              <w:t xml:space="preserve">                            Theme: </w:t>
            </w:r>
            <w:r w:rsidRPr="00085F66">
              <w:rPr>
                <w:rFonts w:cstheme="minorHAnsi"/>
                <w:i/>
                <w:sz w:val="20"/>
                <w:szCs w:val="20"/>
              </w:rPr>
              <w:t>Unity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Subject matter: </w:t>
            </w:r>
            <w:r w:rsidRPr="00085F66">
              <w:rPr>
                <w:rFonts w:cstheme="minorHAnsi"/>
                <w:i/>
                <w:sz w:val="20"/>
                <w:szCs w:val="20"/>
              </w:rPr>
              <w:t>Historical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Media: </w:t>
            </w:r>
            <w:r w:rsidRPr="00085F66">
              <w:rPr>
                <w:rFonts w:cstheme="minorHAnsi"/>
                <w:i/>
                <w:sz w:val="20"/>
                <w:szCs w:val="20"/>
              </w:rPr>
              <w:t>Clay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Techniques: </w:t>
            </w:r>
            <w:r w:rsidRPr="00085F66">
              <w:rPr>
                <w:rFonts w:cstheme="minorHAnsi"/>
                <w:i/>
                <w:sz w:val="20"/>
                <w:szCs w:val="20"/>
              </w:rPr>
              <w:t>coiling method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Uses: </w:t>
            </w:r>
            <w:r w:rsidRPr="00085F66">
              <w:rPr>
                <w:rFonts w:cstheme="minorHAnsi"/>
                <w:i/>
                <w:sz w:val="20"/>
                <w:szCs w:val="20"/>
              </w:rPr>
              <w:t>for fetching and storing water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Future modification: </w:t>
            </w:r>
            <w:r w:rsidRPr="00085F66">
              <w:rPr>
                <w:rFonts w:cstheme="minorHAnsi"/>
                <w:i/>
                <w:sz w:val="20"/>
                <w:szCs w:val="20"/>
              </w:rPr>
              <w:t>addition of handles</w:t>
            </w:r>
          </w:p>
        </w:tc>
        <w:tc>
          <w:tcPr>
            <w:tcW w:w="2610" w:type="dxa"/>
            <w:gridSpan w:val="2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Assessment: Present learners with different artworks for them to use the guidelines in appreciating and appraising.</w:t>
            </w:r>
          </w:p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Summarize lesson activities with learners.</w:t>
            </w:r>
          </w:p>
        </w:tc>
      </w:tr>
      <w:tr w:rsidR="00903E62" w:rsidRPr="00085F66" w:rsidTr="00A3698A">
        <w:tc>
          <w:tcPr>
            <w:tcW w:w="990" w:type="dxa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FRI</w:t>
            </w:r>
          </w:p>
        </w:tc>
        <w:tc>
          <w:tcPr>
            <w:tcW w:w="2700" w:type="dxa"/>
            <w:gridSpan w:val="3"/>
          </w:tcPr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960" w:type="dxa"/>
            <w:gridSpan w:val="4"/>
          </w:tcPr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Performing artworks include dance, music and drama.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Make decisions on agreed guidelines to appreciate and appraise an artwork. E.g.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Agbadza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 dance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51CEF460" wp14:editId="0B81E61D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-1905</wp:posOffset>
                  </wp:positionV>
                  <wp:extent cx="1279931" cy="990600"/>
                  <wp:effectExtent l="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23_0947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931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5F6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03E62" w:rsidRPr="00085F66" w:rsidRDefault="00903E62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Let learners talk about the theme, gestures, makeup, costume, stage use and stage setting as they watch the video or pictures of the dance.</w:t>
            </w:r>
          </w:p>
        </w:tc>
        <w:tc>
          <w:tcPr>
            <w:tcW w:w="2610" w:type="dxa"/>
            <w:gridSpan w:val="2"/>
          </w:tcPr>
          <w:p w:rsidR="00903E62" w:rsidRPr="00085F66" w:rsidRDefault="00903E62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Review the lesson activities through questions and answers.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62"/>
    <w:rsid w:val="00495A34"/>
    <w:rsid w:val="004A0A92"/>
    <w:rsid w:val="00602F45"/>
    <w:rsid w:val="00903E62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C1D3-9597-48F2-BB0C-BB32C1A6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E6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2025-04-26T09:22:00Z</dcterms:created>
  <dcterms:modified xsi:type="dcterms:W3CDTF">2025-04-26T09:22:00Z</dcterms:modified>
</cp:coreProperties>
</file>